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E8" w:rsidRPr="00270BBF" w:rsidRDefault="00A1297D" w:rsidP="00B04035">
      <w:pPr>
        <w:jc w:val="center"/>
        <w:rPr>
          <w:b/>
        </w:rPr>
      </w:pPr>
      <w:r w:rsidRPr="00270BBF">
        <w:rPr>
          <w:b/>
        </w:rPr>
        <w:t xml:space="preserve">INTE 210 </w:t>
      </w:r>
      <w:r w:rsidR="00B04035" w:rsidRPr="00270BBF">
        <w:rPr>
          <w:b/>
        </w:rPr>
        <w:t>SUPPLY LIST     PROFESSOR PARKER</w:t>
      </w:r>
    </w:p>
    <w:p w:rsidR="00A1297D" w:rsidRDefault="00A1297D" w:rsidP="00B04035">
      <w:pPr>
        <w:jc w:val="center"/>
      </w:pPr>
    </w:p>
    <w:p w:rsidR="00A1297D" w:rsidRPr="00A1297D" w:rsidRDefault="00A1297D" w:rsidP="00B04035">
      <w:pPr>
        <w:jc w:val="center"/>
        <w:rPr>
          <w:b/>
        </w:rPr>
      </w:pPr>
      <w:r w:rsidRPr="00A1297D">
        <w:rPr>
          <w:b/>
        </w:rPr>
        <w:t>Required Supplies</w:t>
      </w:r>
    </w:p>
    <w:p w:rsidR="009645E8" w:rsidRDefault="00FB78D2">
      <w:r>
        <w:t>Markers:</w:t>
      </w:r>
      <w:r w:rsidR="009645E8">
        <w:t xml:space="preserve"> </w:t>
      </w:r>
      <w:proofErr w:type="spellStart"/>
      <w:r w:rsidR="009645E8">
        <w:t>Prismacolor</w:t>
      </w:r>
      <w:proofErr w:type="spellEnd"/>
      <w:r w:rsidR="009645E8">
        <w:t xml:space="preserve"> only (no xylene based markers allowed in class)</w:t>
      </w:r>
    </w:p>
    <w:p w:rsidR="00DA3FF5" w:rsidRDefault="00DA3FF5" w:rsidP="00897404">
      <w:pPr>
        <w:ind w:left="900"/>
      </w:pPr>
    </w:p>
    <w:p w:rsidR="00DA3FF5" w:rsidRDefault="00DA3FF5" w:rsidP="00897404">
      <w:pPr>
        <w:ind w:left="900"/>
      </w:pPr>
      <w:r>
        <w:t>Make sure the markers have a broad (beveled) end and a pointed end</w:t>
      </w:r>
      <w:r w:rsidR="00FB78D2">
        <w:t xml:space="preserve"> (Premier double-ended Art markers), not the brush tip style. </w:t>
      </w:r>
      <w:r w:rsidR="00DB7C45">
        <w:t>Highlighted ones used most.</w:t>
      </w:r>
    </w:p>
    <w:p w:rsidR="008A54A6" w:rsidRDefault="008A54A6" w:rsidP="00897404">
      <w:pPr>
        <w:ind w:left="900"/>
      </w:pPr>
    </w:p>
    <w:p w:rsidR="008A54A6" w:rsidRDefault="008A54A6" w:rsidP="00897404">
      <w:pPr>
        <w:ind w:left="900"/>
      </w:pPr>
      <w:r>
        <w:t xml:space="preserve">SEE ONLINE MARKER ORDER FOR EASE IN ORDERING  </w:t>
      </w:r>
    </w:p>
    <w:p w:rsidR="00DA3FF5" w:rsidRDefault="00DA3FF5" w:rsidP="00897404">
      <w:pPr>
        <w:ind w:left="900"/>
      </w:pPr>
    </w:p>
    <w:p w:rsidR="009645E8" w:rsidRPr="00D6415A" w:rsidRDefault="009645E8">
      <w:pPr>
        <w:rPr>
          <w:b/>
        </w:rPr>
      </w:pPr>
      <w:r w:rsidRPr="00D6415A">
        <w:rPr>
          <w:b/>
        </w:rPr>
        <w:t>Cool Grays 10, 30, 50, 70, 90</w:t>
      </w:r>
    </w:p>
    <w:p w:rsidR="009645E8" w:rsidRDefault="001B54EC">
      <w:r>
        <w:t>Warm Grays 10, 20</w:t>
      </w:r>
      <w:r w:rsidR="009645E8">
        <w:t xml:space="preserve">, 40, </w:t>
      </w:r>
      <w:r w:rsidR="00897404">
        <w:t>60,</w:t>
      </w:r>
      <w:r w:rsidR="009645E8">
        <w:t xml:space="preserve"> 90</w:t>
      </w:r>
      <w:r w:rsidR="003719DB">
        <w:t xml:space="preserve"> </w:t>
      </w:r>
    </w:p>
    <w:p w:rsidR="001B54EC" w:rsidRPr="00D6415A" w:rsidRDefault="00DB7C45">
      <w:pPr>
        <w:rPr>
          <w:b/>
        </w:rPr>
      </w:pPr>
      <w:r>
        <w:rPr>
          <w:b/>
        </w:rPr>
        <w:t>French Grays (20, 40, 60, 90)</w:t>
      </w:r>
    </w:p>
    <w:p w:rsidR="009645E8" w:rsidRPr="00DB7C45" w:rsidRDefault="009645E8">
      <w:pPr>
        <w:rPr>
          <w:b/>
        </w:rPr>
      </w:pPr>
      <w:r w:rsidRPr="00DB7C45">
        <w:rPr>
          <w:b/>
        </w:rPr>
        <w:t>Crème</w:t>
      </w:r>
      <w:r w:rsidR="00684AD8" w:rsidRPr="00DB7C45">
        <w:rPr>
          <w:b/>
        </w:rPr>
        <w:t xml:space="preserve"> </w:t>
      </w:r>
    </w:p>
    <w:p w:rsidR="009645E8" w:rsidRPr="00DB7C45" w:rsidRDefault="009645E8">
      <w:pPr>
        <w:rPr>
          <w:b/>
        </w:rPr>
      </w:pPr>
      <w:r w:rsidRPr="00DB7C45">
        <w:rPr>
          <w:b/>
        </w:rPr>
        <w:t>Lime Green</w:t>
      </w:r>
    </w:p>
    <w:p w:rsidR="009645E8" w:rsidRPr="00D6415A" w:rsidRDefault="009645E8">
      <w:pPr>
        <w:rPr>
          <w:b/>
        </w:rPr>
      </w:pPr>
      <w:r w:rsidRPr="00D6415A">
        <w:rPr>
          <w:b/>
        </w:rPr>
        <w:t>Light Cerulean Blue</w:t>
      </w:r>
    </w:p>
    <w:p w:rsidR="009645E8" w:rsidRPr="00D6415A" w:rsidRDefault="009645E8">
      <w:pPr>
        <w:rPr>
          <w:b/>
        </w:rPr>
      </w:pPr>
      <w:r w:rsidRPr="00D6415A">
        <w:rPr>
          <w:b/>
        </w:rPr>
        <w:t>Greyed Lavender</w:t>
      </w:r>
    </w:p>
    <w:p w:rsidR="009645E8" w:rsidRDefault="009645E8">
      <w:r>
        <w:t>Brick Beige</w:t>
      </w:r>
    </w:p>
    <w:p w:rsidR="009645E8" w:rsidRPr="00D6415A" w:rsidRDefault="009645E8">
      <w:pPr>
        <w:rPr>
          <w:b/>
        </w:rPr>
      </w:pPr>
      <w:r w:rsidRPr="00D6415A">
        <w:rPr>
          <w:b/>
        </w:rPr>
        <w:t>Goldenrod</w:t>
      </w:r>
    </w:p>
    <w:p w:rsidR="009645E8" w:rsidRDefault="009645E8">
      <w:r>
        <w:t>Tulip Yellow</w:t>
      </w:r>
    </w:p>
    <w:p w:rsidR="009645E8" w:rsidRPr="00DB7C45" w:rsidRDefault="009645E8">
      <w:pPr>
        <w:rPr>
          <w:b/>
        </w:rPr>
      </w:pPr>
      <w:r w:rsidRPr="00DB7C45">
        <w:rPr>
          <w:b/>
        </w:rPr>
        <w:t>Spring Green</w:t>
      </w:r>
    </w:p>
    <w:p w:rsidR="009645E8" w:rsidRPr="00D6415A" w:rsidRDefault="009645E8">
      <w:pPr>
        <w:rPr>
          <w:b/>
        </w:rPr>
      </w:pPr>
      <w:r w:rsidRPr="00D6415A">
        <w:rPr>
          <w:b/>
        </w:rPr>
        <w:t>Lime</w:t>
      </w:r>
      <w:r w:rsidR="00DB7C45">
        <w:rPr>
          <w:b/>
        </w:rPr>
        <w:t xml:space="preserve"> </w:t>
      </w:r>
      <w:r w:rsidRPr="00D6415A">
        <w:rPr>
          <w:b/>
        </w:rPr>
        <w:t>peel</w:t>
      </w:r>
    </w:p>
    <w:p w:rsidR="00684AD8" w:rsidRDefault="00684AD8">
      <w:r>
        <w:t>Leaf Green</w:t>
      </w:r>
    </w:p>
    <w:p w:rsidR="00684AD8" w:rsidRDefault="00684AD8">
      <w:r>
        <w:t>Pale Jade</w:t>
      </w:r>
    </w:p>
    <w:p w:rsidR="00DB7C45" w:rsidRPr="00DB7C45" w:rsidRDefault="00DB7C45">
      <w:pPr>
        <w:rPr>
          <w:b/>
        </w:rPr>
      </w:pPr>
      <w:r w:rsidRPr="00DB7C45">
        <w:rPr>
          <w:b/>
        </w:rPr>
        <w:t>Mediterranean Blue</w:t>
      </w:r>
    </w:p>
    <w:p w:rsidR="00684AD8" w:rsidRDefault="00684AD8">
      <w:r>
        <w:t>Parma Violet</w:t>
      </w:r>
    </w:p>
    <w:p w:rsidR="009645E8" w:rsidRPr="00D6415A" w:rsidRDefault="00684AD8">
      <w:pPr>
        <w:rPr>
          <w:b/>
        </w:rPr>
      </w:pPr>
      <w:r w:rsidRPr="00D6415A">
        <w:rPr>
          <w:b/>
        </w:rPr>
        <w:t>Terra Cotta</w:t>
      </w:r>
    </w:p>
    <w:p w:rsidR="009645E8" w:rsidRDefault="009645E8">
      <w:pPr>
        <w:rPr>
          <w:b/>
        </w:rPr>
      </w:pPr>
      <w:r w:rsidRPr="00D6415A">
        <w:rPr>
          <w:b/>
        </w:rPr>
        <w:t>Light Umber</w:t>
      </w:r>
    </w:p>
    <w:p w:rsidR="00DB7C45" w:rsidRPr="00D6415A" w:rsidRDefault="00DB7C45">
      <w:pPr>
        <w:rPr>
          <w:b/>
        </w:rPr>
      </w:pPr>
      <w:r>
        <w:rPr>
          <w:b/>
        </w:rPr>
        <w:t>Cherry</w:t>
      </w:r>
    </w:p>
    <w:p w:rsidR="009645E8" w:rsidRDefault="009645E8">
      <w:r>
        <w:t>Tuscan Red</w:t>
      </w:r>
    </w:p>
    <w:p w:rsidR="009645E8" w:rsidRPr="00DB7C45" w:rsidRDefault="009645E8">
      <w:pPr>
        <w:rPr>
          <w:b/>
        </w:rPr>
      </w:pPr>
      <w:r w:rsidRPr="00DB7C45">
        <w:rPr>
          <w:b/>
        </w:rPr>
        <w:t>Dark Green</w:t>
      </w:r>
    </w:p>
    <w:p w:rsidR="009645E8" w:rsidRPr="00DB7C45" w:rsidRDefault="009645E8">
      <w:pPr>
        <w:rPr>
          <w:b/>
        </w:rPr>
      </w:pPr>
      <w:r w:rsidRPr="00DB7C45">
        <w:rPr>
          <w:b/>
        </w:rPr>
        <w:t>Indigo Blue</w:t>
      </w:r>
    </w:p>
    <w:p w:rsidR="009645E8" w:rsidRDefault="00033A22">
      <w:r>
        <w:t>Sienna Brown</w:t>
      </w:r>
    </w:p>
    <w:p w:rsidR="009645E8" w:rsidRPr="00DB7C45" w:rsidRDefault="009645E8">
      <w:pPr>
        <w:rPr>
          <w:b/>
        </w:rPr>
      </w:pPr>
      <w:r w:rsidRPr="00DB7C45">
        <w:rPr>
          <w:b/>
        </w:rPr>
        <w:t>Dark Umber</w:t>
      </w:r>
    </w:p>
    <w:p w:rsidR="009645E8" w:rsidRPr="00D6415A" w:rsidRDefault="00DB7C45">
      <w:pPr>
        <w:rPr>
          <w:b/>
        </w:rPr>
      </w:pPr>
      <w:r>
        <w:rPr>
          <w:b/>
        </w:rPr>
        <w:t xml:space="preserve">Dark </w:t>
      </w:r>
      <w:r w:rsidR="009645E8" w:rsidRPr="00D6415A">
        <w:rPr>
          <w:b/>
        </w:rPr>
        <w:t>Olive Green</w:t>
      </w:r>
      <w:r w:rsidR="00033A22">
        <w:rPr>
          <w:b/>
        </w:rPr>
        <w:t xml:space="preserve"> </w:t>
      </w:r>
    </w:p>
    <w:p w:rsidR="00684AD8" w:rsidRPr="00D6415A" w:rsidRDefault="009645E8">
      <w:pPr>
        <w:rPr>
          <w:b/>
        </w:rPr>
      </w:pPr>
      <w:r w:rsidRPr="00D6415A">
        <w:rPr>
          <w:b/>
        </w:rPr>
        <w:t>Dark Brown</w:t>
      </w:r>
    </w:p>
    <w:p w:rsidR="00684AD8" w:rsidRDefault="00684AD8">
      <w:r>
        <w:t>Sand</w:t>
      </w:r>
    </w:p>
    <w:p w:rsidR="00684AD8" w:rsidRPr="00D6415A" w:rsidRDefault="00684AD8">
      <w:pPr>
        <w:rPr>
          <w:b/>
        </w:rPr>
      </w:pPr>
      <w:r w:rsidRPr="00D6415A">
        <w:rPr>
          <w:b/>
        </w:rPr>
        <w:t>Oatmeal</w:t>
      </w:r>
    </w:p>
    <w:p w:rsidR="00684AD8" w:rsidRDefault="00684AD8">
      <w:r>
        <w:t>Wheat</w:t>
      </w:r>
    </w:p>
    <w:p w:rsidR="00684AD8" w:rsidRDefault="00684AD8">
      <w:r>
        <w:t>Khaki</w:t>
      </w:r>
    </w:p>
    <w:p w:rsidR="00DA3FF5" w:rsidRPr="00D6415A" w:rsidRDefault="00033A22">
      <w:pPr>
        <w:rPr>
          <w:b/>
        </w:rPr>
      </w:pPr>
      <w:proofErr w:type="spellStart"/>
      <w:r>
        <w:rPr>
          <w:b/>
        </w:rPr>
        <w:t>Blond</w:t>
      </w:r>
      <w:r w:rsidR="00DA3FF5" w:rsidRPr="00D6415A">
        <w:rPr>
          <w:b/>
        </w:rPr>
        <w:t>wood</w:t>
      </w:r>
      <w:proofErr w:type="spellEnd"/>
    </w:p>
    <w:p w:rsidR="00DA3FF5" w:rsidRPr="00D6415A" w:rsidRDefault="00DA3FF5">
      <w:pPr>
        <w:rPr>
          <w:b/>
        </w:rPr>
      </w:pPr>
      <w:r w:rsidRPr="00D6415A">
        <w:rPr>
          <w:b/>
        </w:rPr>
        <w:t>Driftwood</w:t>
      </w:r>
    </w:p>
    <w:p w:rsidR="00DA3FF5" w:rsidRPr="00D6415A" w:rsidRDefault="00DA3FF5">
      <w:pPr>
        <w:rPr>
          <w:b/>
        </w:rPr>
      </w:pPr>
      <w:r w:rsidRPr="00D6415A">
        <w:rPr>
          <w:b/>
        </w:rPr>
        <w:t>Pewter</w:t>
      </w:r>
    </w:p>
    <w:p w:rsidR="009645E8" w:rsidRDefault="009645E8">
      <w:r>
        <w:t>Sepia</w:t>
      </w:r>
    </w:p>
    <w:p w:rsidR="00DA3FF5" w:rsidRPr="00DB7C45" w:rsidRDefault="009645E8">
      <w:pPr>
        <w:rPr>
          <w:b/>
        </w:rPr>
      </w:pPr>
      <w:r w:rsidRPr="00D6415A">
        <w:rPr>
          <w:b/>
        </w:rPr>
        <w:t>Black</w:t>
      </w:r>
    </w:p>
    <w:p w:rsidR="009645E8" w:rsidRPr="00D6415A" w:rsidRDefault="009645E8">
      <w:pPr>
        <w:rPr>
          <w:b/>
        </w:rPr>
      </w:pPr>
      <w:r w:rsidRPr="00D6415A">
        <w:rPr>
          <w:b/>
        </w:rPr>
        <w:t>Colorless Blender</w:t>
      </w:r>
    </w:p>
    <w:p w:rsidR="009645E8" w:rsidRDefault="009645E8"/>
    <w:p w:rsidR="00D6415A" w:rsidRDefault="00D6415A"/>
    <w:p w:rsidR="009645E8" w:rsidRDefault="00192290">
      <w:r>
        <w:t>1 set of</w:t>
      </w:r>
      <w:r w:rsidR="009645E8">
        <w:t xml:space="preserve"> Cumberland Derw</w:t>
      </w:r>
      <w:r w:rsidR="00897404">
        <w:t xml:space="preserve">ent Studio pencils </w:t>
      </w:r>
      <w:r w:rsidR="00DB7C45">
        <w:t xml:space="preserve">or equal </w:t>
      </w:r>
      <w:r w:rsidR="00897404">
        <w:t>(min 24</w:t>
      </w:r>
      <w:r w:rsidR="009645E8">
        <w:t xml:space="preserve"> in set</w:t>
      </w:r>
      <w:r>
        <w:t>, best is 36</w:t>
      </w:r>
      <w:r w:rsidR="009645E8">
        <w:t>)</w:t>
      </w:r>
    </w:p>
    <w:p w:rsidR="00B04035" w:rsidRDefault="00B04035"/>
    <w:p w:rsidR="009645E8" w:rsidRDefault="009645E8">
      <w:r>
        <w:t>1 good pencil sharpener</w:t>
      </w:r>
      <w:r w:rsidR="00B04035">
        <w:t xml:space="preserve"> </w:t>
      </w:r>
      <w:r w:rsidR="00CD57E3">
        <w:t xml:space="preserve">and a #2 pencil </w:t>
      </w:r>
    </w:p>
    <w:p w:rsidR="00B04035" w:rsidRDefault="00B04035"/>
    <w:p w:rsidR="009645E8" w:rsidRDefault="00DB7C45">
      <w:r>
        <w:t>O</w:t>
      </w:r>
      <w:r w:rsidR="00B04035">
        <w:t>paque white pen</w:t>
      </w:r>
      <w:r w:rsidR="00D64B3A">
        <w:t xml:space="preserve"> (will show types in class)</w:t>
      </w:r>
    </w:p>
    <w:p w:rsidR="00DA3FF5" w:rsidRDefault="00DA3FF5"/>
    <w:p w:rsidR="00192290" w:rsidRDefault="003719DB">
      <w:r>
        <w:t>Painter’</w:t>
      </w:r>
      <w:r w:rsidR="00BA4749">
        <w:t xml:space="preserve">s blue tape or drafting tape. Masking tape is too sticky and will rip the paper. </w:t>
      </w:r>
    </w:p>
    <w:p w:rsidR="00DA3FF5" w:rsidRDefault="00DA3FF5"/>
    <w:p w:rsidR="009645E8" w:rsidRDefault="00192290">
      <w:r>
        <w:t>Black pens: set of Micron 3 pen fine line (.1 .3 .5) and separately purchase one .8</w:t>
      </w:r>
      <w:r w:rsidR="00033A22">
        <w:t xml:space="preserve"> Micron</w:t>
      </w:r>
    </w:p>
    <w:p w:rsidR="00B04035" w:rsidRDefault="00B04035"/>
    <w:p w:rsidR="009645E8" w:rsidRDefault="00BA4749">
      <w:r>
        <w:t xml:space="preserve">Pentel sign pen if </w:t>
      </w:r>
      <w:r w:rsidR="00CD57E3">
        <w:t>you have one from the 105 class, and an assortment of general felt tips pens for experimenting</w:t>
      </w:r>
      <w:r w:rsidR="00B04035">
        <w:t xml:space="preserve"> (“Flair” pen is a good one)</w:t>
      </w:r>
    </w:p>
    <w:p w:rsidR="00DA3FF5" w:rsidRDefault="00DA3FF5"/>
    <w:p w:rsidR="00DA3FF5" w:rsidRDefault="009645E8">
      <w:r>
        <w:t xml:space="preserve">1 </w:t>
      </w:r>
      <w:r w:rsidRPr="00CD57E3">
        <w:rPr>
          <w:b/>
        </w:rPr>
        <w:t>roll</w:t>
      </w:r>
      <w:r w:rsidR="008A54A6">
        <w:t xml:space="preserve"> 12”</w:t>
      </w:r>
      <w:r w:rsidR="003719DB">
        <w:t xml:space="preserve"> white </w:t>
      </w:r>
      <w:r>
        <w:t>tracing paper</w:t>
      </w:r>
      <w:r w:rsidR="00CD57E3">
        <w:t xml:space="preserve"> (can be larger if you already own trace rolls)</w:t>
      </w:r>
    </w:p>
    <w:p w:rsidR="009645E8" w:rsidRDefault="003719DB">
      <w:r>
        <w:t xml:space="preserve"> </w:t>
      </w:r>
    </w:p>
    <w:p w:rsidR="003719DB" w:rsidRDefault="003719DB">
      <w:r>
        <w:t>From drafting supplies: a small and large triangle and the non-photo blue pencil</w:t>
      </w:r>
    </w:p>
    <w:p w:rsidR="00033A22" w:rsidRDefault="00033A22"/>
    <w:p w:rsidR="00033A22" w:rsidRDefault="00033A22">
      <w:r>
        <w:t xml:space="preserve">From </w:t>
      </w:r>
      <w:proofErr w:type="spellStart"/>
      <w:r>
        <w:t>Blick</w:t>
      </w:r>
      <w:proofErr w:type="spellEnd"/>
      <w:r>
        <w:t xml:space="preserve">: </w:t>
      </w:r>
      <w:proofErr w:type="spellStart"/>
      <w:r>
        <w:t>Canson</w:t>
      </w:r>
      <w:proofErr w:type="spellEnd"/>
      <w:r>
        <w:t xml:space="preserve"> Pro Layout Marker pad of paper</w:t>
      </w:r>
      <w:r w:rsidR="00CD57E3">
        <w:t>, 50 sheets, 11 x 14 inch</w:t>
      </w:r>
      <w:r>
        <w:t xml:space="preserve"> </w:t>
      </w:r>
    </w:p>
    <w:p w:rsidR="003719DB" w:rsidRDefault="00B04035">
      <w:r>
        <w:tab/>
        <w:t xml:space="preserve">         </w:t>
      </w:r>
      <w:proofErr w:type="spellStart"/>
      <w:r>
        <w:t>Canson</w:t>
      </w:r>
      <w:proofErr w:type="spellEnd"/>
      <w:r>
        <w:t xml:space="preserve"> Art paper (will show paper type in class, so wait to buy this)</w:t>
      </w:r>
    </w:p>
    <w:p w:rsidR="00D64B3A" w:rsidRDefault="00D64B3A"/>
    <w:p w:rsidR="00D64B3A" w:rsidRDefault="00D64B3A">
      <w:proofErr w:type="spellStart"/>
      <w:r>
        <w:t>Itoya</w:t>
      </w:r>
      <w:proofErr w:type="spellEnd"/>
      <w:r>
        <w:t xml:space="preserve"> 11 x 17 “landscape” layout portfolio</w:t>
      </w:r>
    </w:p>
    <w:p w:rsidR="00A11C0E" w:rsidRDefault="00A11C0E"/>
    <w:p w:rsidR="00A11C0E" w:rsidRPr="00A11C0E" w:rsidRDefault="00A11C0E">
      <w:pPr>
        <w:rPr>
          <w:b/>
        </w:rPr>
      </w:pPr>
      <w:r>
        <w:rPr>
          <w:b/>
        </w:rPr>
        <w:t xml:space="preserve">Required </w:t>
      </w:r>
      <w:bookmarkStart w:id="0" w:name="_GoBack"/>
      <w:bookmarkEnd w:id="0"/>
      <w:r w:rsidRPr="00A11C0E">
        <w:rPr>
          <w:b/>
        </w:rPr>
        <w:t>Textbook</w:t>
      </w:r>
      <w:r>
        <w:rPr>
          <w:b/>
        </w:rPr>
        <w:t>:</w:t>
      </w:r>
      <w:r w:rsidRPr="00A11C0E">
        <w:rPr>
          <w:b/>
        </w:rPr>
        <w:t xml:space="preserve"> </w:t>
      </w:r>
      <w:r w:rsidRPr="00A11C0E">
        <w:rPr>
          <w:b/>
          <w:u w:val="single"/>
        </w:rPr>
        <w:t>Interior Design Illustrated</w:t>
      </w:r>
      <w:r w:rsidRPr="00A11C0E">
        <w:rPr>
          <w:b/>
        </w:rPr>
        <w:t xml:space="preserve"> 2</w:t>
      </w:r>
      <w:r w:rsidRPr="00A11C0E">
        <w:rPr>
          <w:b/>
          <w:vertAlign w:val="superscript"/>
        </w:rPr>
        <w:t>nd</w:t>
      </w:r>
      <w:r w:rsidRPr="00A11C0E">
        <w:rPr>
          <w:b/>
        </w:rPr>
        <w:t xml:space="preserve"> editio</w:t>
      </w:r>
      <w:r>
        <w:rPr>
          <w:b/>
        </w:rPr>
        <w:t>n, Christina M. Scalise</w:t>
      </w:r>
    </w:p>
    <w:sectPr w:rsidR="00A11C0E" w:rsidRPr="00A11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5E8"/>
    <w:rsid w:val="00033A22"/>
    <w:rsid w:val="00102199"/>
    <w:rsid w:val="00192290"/>
    <w:rsid w:val="001B54EC"/>
    <w:rsid w:val="00270BBF"/>
    <w:rsid w:val="003719DB"/>
    <w:rsid w:val="00480DAB"/>
    <w:rsid w:val="004F3F6A"/>
    <w:rsid w:val="005203BC"/>
    <w:rsid w:val="00684AD8"/>
    <w:rsid w:val="008506DD"/>
    <w:rsid w:val="00897404"/>
    <w:rsid w:val="008A54A6"/>
    <w:rsid w:val="009645E8"/>
    <w:rsid w:val="009B54FB"/>
    <w:rsid w:val="00A11C0E"/>
    <w:rsid w:val="00A1297D"/>
    <w:rsid w:val="00B04035"/>
    <w:rsid w:val="00B60A85"/>
    <w:rsid w:val="00BA4749"/>
    <w:rsid w:val="00CD57E3"/>
    <w:rsid w:val="00D6415A"/>
    <w:rsid w:val="00D64B3A"/>
    <w:rsid w:val="00DA3FF5"/>
    <w:rsid w:val="00DB7C45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E72CB"/>
  <w15:chartTrackingRefBased/>
  <w15:docId w15:val="{60334A6C-5F87-41E8-A95F-700D825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 210</vt:lpstr>
    </vt:vector>
  </TitlesOfParts>
  <Company>San Diego Community College District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 210</dc:title>
  <dc:subject/>
  <dc:creator>SDCCD</dc:creator>
  <cp:keywords/>
  <cp:lastModifiedBy>Darrell Klueber</cp:lastModifiedBy>
  <cp:revision>6</cp:revision>
  <cp:lastPrinted>2016-01-20T23:50:00Z</cp:lastPrinted>
  <dcterms:created xsi:type="dcterms:W3CDTF">2017-01-24T04:18:00Z</dcterms:created>
  <dcterms:modified xsi:type="dcterms:W3CDTF">2017-08-17T02:24:00Z</dcterms:modified>
</cp:coreProperties>
</file>