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3F67" w14:textId="7F5F3DE8" w:rsidR="000A293D" w:rsidRPr="009864E6" w:rsidRDefault="003C08D0">
      <w:pPr>
        <w:rPr>
          <w:b/>
          <w:sz w:val="24"/>
          <w:szCs w:val="24"/>
          <w:u w:val="single"/>
        </w:rPr>
      </w:pPr>
      <w:r w:rsidRPr="009864E6">
        <w:rPr>
          <w:b/>
          <w:sz w:val="24"/>
          <w:szCs w:val="24"/>
          <w:u w:val="single"/>
        </w:rPr>
        <w:t>I</w:t>
      </w:r>
      <w:r w:rsidR="00E713DD">
        <w:rPr>
          <w:b/>
          <w:sz w:val="24"/>
          <w:szCs w:val="24"/>
          <w:u w:val="single"/>
        </w:rPr>
        <w:t xml:space="preserve">NTE 125 - </w:t>
      </w:r>
      <w:bookmarkStart w:id="0" w:name="_GoBack"/>
      <w:bookmarkEnd w:id="0"/>
      <w:r w:rsidRPr="009864E6">
        <w:rPr>
          <w:b/>
          <w:sz w:val="24"/>
          <w:szCs w:val="24"/>
          <w:u w:val="single"/>
        </w:rPr>
        <w:t>VOCABULARY L</w:t>
      </w:r>
      <w:r w:rsidR="00E713DD">
        <w:rPr>
          <w:b/>
          <w:sz w:val="24"/>
          <w:szCs w:val="24"/>
          <w:u w:val="single"/>
        </w:rPr>
        <w:t>ECTURE 5</w:t>
      </w:r>
    </w:p>
    <w:p w14:paraId="3E0C5C32" w14:textId="70534FB5" w:rsidR="003C08D0" w:rsidRPr="009864E6" w:rsidRDefault="003C08D0">
      <w:pPr>
        <w:rPr>
          <w:b/>
          <w:sz w:val="24"/>
          <w:szCs w:val="24"/>
          <w:u w:val="single"/>
        </w:rPr>
      </w:pPr>
      <w:r w:rsidRPr="009864E6">
        <w:rPr>
          <w:b/>
          <w:sz w:val="24"/>
          <w:szCs w:val="24"/>
          <w:u w:val="single"/>
        </w:rPr>
        <w:t>ITALY- RENAISSANCE AND BAROQUE</w:t>
      </w:r>
    </w:p>
    <w:p w14:paraId="100D0962" w14:textId="011BD0C0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Baptistry</w:t>
      </w:r>
    </w:p>
    <w:p w14:paraId="6579FCC7" w14:textId="5B20B00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Baldachin</w:t>
      </w:r>
    </w:p>
    <w:p w14:paraId="129657DE" w14:textId="5EC563B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Baluster</w:t>
      </w:r>
    </w:p>
    <w:p w14:paraId="5E428A60" w14:textId="36D005C4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Bernini</w:t>
      </w:r>
    </w:p>
    <w:p w14:paraId="1DCE8337" w14:textId="105D16DB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Bramante</w:t>
      </w:r>
    </w:p>
    <w:p w14:paraId="533849B4" w14:textId="427B0795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Brunelleschi</w:t>
      </w:r>
    </w:p>
    <w:p w14:paraId="04DEB1B4" w14:textId="37304854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Carthouche</w:t>
      </w:r>
      <w:proofErr w:type="spellEnd"/>
    </w:p>
    <w:p w14:paraId="3E47D21A" w14:textId="68AB12DD" w:rsidR="003C08D0" w:rsidRPr="009864E6" w:rsidRDefault="003C08D0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Casapanca</w:t>
      </w:r>
      <w:proofErr w:type="spellEnd"/>
    </w:p>
    <w:p w14:paraId="30BA4778" w14:textId="08B723DC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>Cassone</w:t>
      </w:r>
    </w:p>
    <w:p w14:paraId="74E75582" w14:textId="4DE4180A" w:rsidR="003C08D0" w:rsidRPr="009864E6" w:rsidRDefault="003C08D0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864E6">
        <w:rPr>
          <w:sz w:val="24"/>
          <w:szCs w:val="24"/>
        </w:rPr>
        <w:t>Certocina</w:t>
      </w:r>
      <w:proofErr w:type="spellEnd"/>
    </w:p>
    <w:p w14:paraId="2273CE04" w14:textId="77777777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r w:rsidR="003C08D0" w:rsidRPr="009864E6">
        <w:rPr>
          <w:sz w:val="24"/>
          <w:szCs w:val="24"/>
        </w:rPr>
        <w:t>Coffer</w:t>
      </w:r>
    </w:p>
    <w:p w14:paraId="51053DEE" w14:textId="4FB32F71" w:rsidR="003C08D0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="003C08D0" w:rsidRPr="009864E6">
        <w:rPr>
          <w:sz w:val="24"/>
          <w:szCs w:val="24"/>
        </w:rPr>
        <w:t>Cosmati</w:t>
      </w:r>
      <w:proofErr w:type="spellEnd"/>
      <w:r w:rsidR="003C08D0" w:rsidRPr="009864E6">
        <w:rPr>
          <w:sz w:val="24"/>
          <w:szCs w:val="24"/>
        </w:rPr>
        <w:t xml:space="preserve"> </w:t>
      </w:r>
    </w:p>
    <w:p w14:paraId="3DBCBAB0" w14:textId="3F93892C" w:rsidR="003C08D0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Credenza</w:t>
      </w:r>
    </w:p>
    <w:p w14:paraId="1A02375A" w14:textId="7045C117" w:rsidR="009251F7" w:rsidRPr="009864E6" w:rsidRDefault="009251F7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Cristallo</w:t>
      </w:r>
      <w:proofErr w:type="spellEnd"/>
    </w:p>
    <w:p w14:paraId="61299F6C" w14:textId="4EC659E1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 Vinci</w:t>
      </w:r>
    </w:p>
    <w:p w14:paraId="2A72F2F1" w14:textId="4989A459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Dado</w:t>
      </w:r>
    </w:p>
    <w:p w14:paraId="4072BBEE" w14:textId="37FBF8AA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Dante</w:t>
      </w:r>
    </w:p>
    <w:p w14:paraId="5E3D6883" w14:textId="1EB063DE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Dante chair</w:t>
      </w:r>
    </w:p>
    <w:p w14:paraId="0BEAC5F7" w14:textId="33E6E72B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David</w:t>
      </w:r>
    </w:p>
    <w:p w14:paraId="53471470" w14:textId="45275F53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Della </w:t>
      </w:r>
      <w:proofErr w:type="spellStart"/>
      <w:r w:rsidRPr="009864E6">
        <w:rPr>
          <w:sz w:val="24"/>
          <w:szCs w:val="24"/>
        </w:rPr>
        <w:t>Robbia</w:t>
      </w:r>
      <w:proofErr w:type="spellEnd"/>
    </w:p>
    <w:p w14:paraId="1280BC49" w14:textId="13F63868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Donatello</w:t>
      </w:r>
    </w:p>
    <w:p w14:paraId="76DC7752" w14:textId="3C3F21EE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Duomo </w:t>
      </w:r>
    </w:p>
    <w:p w14:paraId="5D0581F9" w14:textId="231F2FC2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Florentine arch</w:t>
      </w:r>
    </w:p>
    <w:p w14:paraId="03CD81F4" w14:textId="558D4A64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Florentine table</w:t>
      </w:r>
    </w:p>
    <w:p w14:paraId="286BB59F" w14:textId="0999DD12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Gadrooning</w:t>
      </w:r>
    </w:p>
    <w:p w14:paraId="6EC2ADF7" w14:textId="071CD6F4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Ghiberti</w:t>
      </w:r>
    </w:p>
    <w:p w14:paraId="1DB95E64" w14:textId="22642AA7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Intarsia</w:t>
      </w:r>
    </w:p>
    <w:p w14:paraId="283065E2" w14:textId="09C7A68F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Loggia</w:t>
      </w:r>
    </w:p>
    <w:p w14:paraId="2331CD5D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Letto</w:t>
      </w:r>
      <w:proofErr w:type="spellEnd"/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baldachino</w:t>
      </w:r>
      <w:proofErr w:type="spellEnd"/>
    </w:p>
    <w:p w14:paraId="7B8EDCC3" w14:textId="1128A9DF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Majolica</w:t>
      </w:r>
    </w:p>
    <w:p w14:paraId="60097CE4" w14:textId="4C794682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Mannerism</w:t>
      </w:r>
    </w:p>
    <w:p w14:paraId="1D59D5C4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Mona Lisa</w:t>
      </w:r>
    </w:p>
    <w:p w14:paraId="74642B1D" w14:textId="77777777" w:rsidR="009864E6" w:rsidRPr="009864E6" w:rsidRDefault="00BA7319" w:rsidP="009864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Michelangelo</w:t>
      </w:r>
    </w:p>
    <w:p w14:paraId="4C59D819" w14:textId="51FCDD9D" w:rsidR="009864E6" w:rsidRPr="009864E6" w:rsidRDefault="009864E6" w:rsidP="009864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Murano glass</w:t>
      </w:r>
    </w:p>
    <w:p w14:paraId="1C561CB0" w14:textId="77777777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Palladian Arch</w:t>
      </w:r>
    </w:p>
    <w:p w14:paraId="143256E8" w14:textId="6392B4AD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Palladio</w:t>
      </w:r>
    </w:p>
    <w:p w14:paraId="0E2A4DAE" w14:textId="56D07D8E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Perspective</w:t>
      </w:r>
    </w:p>
    <w:p w14:paraId="0BADEC92" w14:textId="0F60EB93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Pieta</w:t>
      </w:r>
    </w:p>
    <w:p w14:paraId="30A5D231" w14:textId="51707B76" w:rsidR="00BA7319" w:rsidRPr="009864E6" w:rsidRDefault="00BA7319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Pietra</w:t>
      </w:r>
      <w:proofErr w:type="spellEnd"/>
      <w:r w:rsidRPr="009864E6">
        <w:rPr>
          <w:sz w:val="24"/>
          <w:szCs w:val="24"/>
        </w:rPr>
        <w:t xml:space="preserve"> dura</w:t>
      </w:r>
    </w:p>
    <w:p w14:paraId="633D438B" w14:textId="0FC8B215" w:rsidR="005508CB" w:rsidRPr="009864E6" w:rsidRDefault="005508CB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Pitti</w:t>
      </w:r>
      <w:proofErr w:type="spellEnd"/>
      <w:r w:rsidRPr="009864E6">
        <w:rPr>
          <w:sz w:val="24"/>
          <w:szCs w:val="24"/>
        </w:rPr>
        <w:t xml:space="preserve"> Palace</w:t>
      </w:r>
    </w:p>
    <w:p w14:paraId="44B970C5" w14:textId="565D396A" w:rsidR="005508CB" w:rsidRPr="009864E6" w:rsidRDefault="005508CB" w:rsidP="00BA73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Ponte Vecchio</w:t>
      </w:r>
    </w:p>
    <w:p w14:paraId="5B6AA852" w14:textId="500A4C15" w:rsidR="00BA7319" w:rsidRPr="009864E6" w:rsidRDefault="00BA7319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r w:rsidR="005508CB" w:rsidRPr="009864E6">
        <w:rPr>
          <w:sz w:val="24"/>
          <w:szCs w:val="24"/>
        </w:rPr>
        <w:t>Portico</w:t>
      </w:r>
    </w:p>
    <w:p w14:paraId="1BDE2F8E" w14:textId="3615A822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Putti (putto)</w:t>
      </w:r>
    </w:p>
    <w:p w14:paraId="518000D9" w14:textId="650801F6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Raphael</w:t>
      </w:r>
    </w:p>
    <w:p w14:paraId="530A3438" w14:textId="3AB8872B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Refectory Table</w:t>
      </w:r>
    </w:p>
    <w:p w14:paraId="542646E0" w14:textId="0494F47B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Roundel</w:t>
      </w:r>
    </w:p>
    <w:p w14:paraId="72A12E33" w14:textId="39479131" w:rsidR="009864E6" w:rsidRPr="009864E6" w:rsidRDefault="009864E6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Saint Peter’s Basilica</w:t>
      </w:r>
    </w:p>
    <w:p w14:paraId="054238CC" w14:textId="46336E97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Savonarola</w:t>
      </w:r>
    </w:p>
    <w:p w14:paraId="2931E664" w14:textId="330C769F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Savonarola chair</w:t>
      </w:r>
    </w:p>
    <w:p w14:paraId="002F7D38" w14:textId="26E2BD74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Scagolia</w:t>
      </w:r>
      <w:proofErr w:type="spellEnd"/>
    </w:p>
    <w:p w14:paraId="638AC728" w14:textId="68CDC495" w:rsidR="005508CB" w:rsidRPr="009864E6" w:rsidRDefault="005508CB" w:rsidP="003C08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Scamozzi order of column</w:t>
      </w:r>
    </w:p>
    <w:p w14:paraId="29150E2F" w14:textId="79EA05F5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Sedia</w:t>
      </w:r>
      <w:proofErr w:type="spellEnd"/>
    </w:p>
    <w:p w14:paraId="21F392D9" w14:textId="3AD56078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Sgabello</w:t>
      </w:r>
      <w:proofErr w:type="spellEnd"/>
    </w:p>
    <w:p w14:paraId="0F3E8C07" w14:textId="42489B00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Sistine Chapel </w:t>
      </w:r>
    </w:p>
    <w:p w14:paraId="766F18A7" w14:textId="02E9FAD4" w:rsidR="005508CB" w:rsidRPr="009864E6" w:rsidRDefault="005508CB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Solom</w:t>
      </w:r>
      <w:r w:rsidR="009864E6" w:rsidRPr="009864E6">
        <w:rPr>
          <w:sz w:val="24"/>
          <w:szCs w:val="24"/>
        </w:rPr>
        <w:t>o</w:t>
      </w:r>
      <w:r w:rsidRPr="009864E6">
        <w:rPr>
          <w:sz w:val="24"/>
          <w:szCs w:val="24"/>
        </w:rPr>
        <w:t xml:space="preserve">nic columns </w:t>
      </w:r>
    </w:p>
    <w:p w14:paraId="654840D3" w14:textId="22872B8A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Tempietto</w:t>
      </w:r>
    </w:p>
    <w:p w14:paraId="369E1C1C" w14:textId="25F70DB5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</w:t>
      </w:r>
      <w:proofErr w:type="spellStart"/>
      <w:r w:rsidRPr="009864E6">
        <w:rPr>
          <w:sz w:val="24"/>
          <w:szCs w:val="24"/>
        </w:rPr>
        <w:t>Uffizzi</w:t>
      </w:r>
      <w:proofErr w:type="spellEnd"/>
    </w:p>
    <w:p w14:paraId="5AEA1BD7" w14:textId="4CAB608C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Vatican</w:t>
      </w:r>
    </w:p>
    <w:p w14:paraId="39881C12" w14:textId="6173C8A1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Villa Capra (Rotunda)</w:t>
      </w:r>
    </w:p>
    <w:p w14:paraId="31E4C04D" w14:textId="2604D5B4" w:rsidR="009864E6" w:rsidRPr="009864E6" w:rsidRDefault="009864E6" w:rsidP="005508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4E6">
        <w:rPr>
          <w:sz w:val="24"/>
          <w:szCs w:val="24"/>
        </w:rPr>
        <w:t xml:space="preserve"> Vitruvian Man</w:t>
      </w:r>
    </w:p>
    <w:sectPr w:rsidR="009864E6" w:rsidRPr="009864E6" w:rsidSect="003C08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2657"/>
    <w:multiLevelType w:val="hybridMultilevel"/>
    <w:tmpl w:val="D84C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23D4"/>
    <w:multiLevelType w:val="hybridMultilevel"/>
    <w:tmpl w:val="1488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D0"/>
    <w:rsid w:val="00050403"/>
    <w:rsid w:val="000A293D"/>
    <w:rsid w:val="003C08D0"/>
    <w:rsid w:val="005508CB"/>
    <w:rsid w:val="006E4587"/>
    <w:rsid w:val="009251F7"/>
    <w:rsid w:val="009864E6"/>
    <w:rsid w:val="00BA7319"/>
    <w:rsid w:val="00C13A89"/>
    <w:rsid w:val="00C964F9"/>
    <w:rsid w:val="00E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3757"/>
  <w15:chartTrackingRefBased/>
  <w15:docId w15:val="{A1D9EBB5-9D89-4DD2-BA54-CB331F5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2018-10-21T19:04:00Z</dcterms:created>
  <dcterms:modified xsi:type="dcterms:W3CDTF">2019-03-02T18:31:00Z</dcterms:modified>
</cp:coreProperties>
</file>