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93F67" w14:textId="05CF6BF9" w:rsidR="000A293D" w:rsidRPr="009864E6" w:rsidRDefault="003C08D0">
      <w:pPr>
        <w:rPr>
          <w:b/>
          <w:sz w:val="24"/>
          <w:szCs w:val="24"/>
          <w:u w:val="single"/>
        </w:rPr>
      </w:pPr>
      <w:r w:rsidRPr="009864E6">
        <w:rPr>
          <w:b/>
          <w:sz w:val="24"/>
          <w:szCs w:val="24"/>
          <w:u w:val="single"/>
        </w:rPr>
        <w:t>VOCABULARY L</w:t>
      </w:r>
      <w:r w:rsidR="00E713DD">
        <w:rPr>
          <w:b/>
          <w:sz w:val="24"/>
          <w:szCs w:val="24"/>
          <w:u w:val="single"/>
        </w:rPr>
        <w:t xml:space="preserve">ECTURE </w:t>
      </w:r>
      <w:r w:rsidR="00546B91">
        <w:rPr>
          <w:b/>
          <w:sz w:val="24"/>
          <w:szCs w:val="24"/>
          <w:u w:val="single"/>
        </w:rPr>
        <w:t>7</w:t>
      </w:r>
    </w:p>
    <w:p w14:paraId="3E0C5C32" w14:textId="70534FB5" w:rsidR="003C08D0" w:rsidRPr="009864E6" w:rsidRDefault="003C08D0">
      <w:pPr>
        <w:rPr>
          <w:b/>
          <w:sz w:val="24"/>
          <w:szCs w:val="24"/>
          <w:u w:val="single"/>
        </w:rPr>
      </w:pPr>
      <w:r w:rsidRPr="009864E6">
        <w:rPr>
          <w:b/>
          <w:sz w:val="24"/>
          <w:szCs w:val="24"/>
          <w:u w:val="single"/>
        </w:rPr>
        <w:t>ITALY- RENAISSANCE AND BAROQUE</w:t>
      </w:r>
    </w:p>
    <w:p w14:paraId="100D0962" w14:textId="011BD0C0" w:rsidR="009864E6" w:rsidRPr="009864E6" w:rsidRDefault="009864E6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>Baptistry</w:t>
      </w:r>
    </w:p>
    <w:p w14:paraId="6579FCC7" w14:textId="5B20B001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>Baldachin</w:t>
      </w:r>
    </w:p>
    <w:p w14:paraId="129657DE" w14:textId="5EC563B1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>Baluster</w:t>
      </w:r>
    </w:p>
    <w:p w14:paraId="5E428A60" w14:textId="36D005C4" w:rsidR="003C08D0" w:rsidRPr="009864E6" w:rsidRDefault="003C08D0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>Bernini</w:t>
      </w:r>
    </w:p>
    <w:p w14:paraId="1DCE8337" w14:textId="105D16DB" w:rsidR="003C08D0" w:rsidRPr="009864E6" w:rsidRDefault="003C08D0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>Bramante</w:t>
      </w:r>
    </w:p>
    <w:p w14:paraId="533849B4" w14:textId="427B0795" w:rsidR="003C08D0" w:rsidRPr="009864E6" w:rsidRDefault="003C08D0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>Brunelleschi</w:t>
      </w:r>
    </w:p>
    <w:p w14:paraId="04DEB1B4" w14:textId="37304854" w:rsidR="003C08D0" w:rsidRPr="009864E6" w:rsidRDefault="003C08D0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9864E6">
        <w:rPr>
          <w:sz w:val="24"/>
          <w:szCs w:val="24"/>
        </w:rPr>
        <w:t>Carthouche</w:t>
      </w:r>
      <w:proofErr w:type="spellEnd"/>
    </w:p>
    <w:p w14:paraId="3E47D21A" w14:textId="68AB12DD" w:rsidR="003C08D0" w:rsidRPr="009864E6" w:rsidRDefault="003C08D0" w:rsidP="00BA731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9864E6">
        <w:rPr>
          <w:sz w:val="24"/>
          <w:szCs w:val="24"/>
        </w:rPr>
        <w:t>Casapanca</w:t>
      </w:r>
      <w:proofErr w:type="spellEnd"/>
    </w:p>
    <w:p w14:paraId="30BA4778" w14:textId="08B723DC" w:rsidR="003C08D0" w:rsidRPr="009864E6" w:rsidRDefault="003C08D0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>Cassone</w:t>
      </w:r>
    </w:p>
    <w:p w14:paraId="74E75582" w14:textId="4DE4180A" w:rsidR="003C08D0" w:rsidRPr="009864E6" w:rsidRDefault="003C08D0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9864E6">
        <w:rPr>
          <w:sz w:val="24"/>
          <w:szCs w:val="24"/>
        </w:rPr>
        <w:t>Certocina</w:t>
      </w:r>
      <w:proofErr w:type="spellEnd"/>
    </w:p>
    <w:p w14:paraId="2273CE04" w14:textId="77777777" w:rsidR="00BA7319" w:rsidRPr="009864E6" w:rsidRDefault="00BA7319" w:rsidP="00BA73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</w:t>
      </w:r>
      <w:r w:rsidR="003C08D0" w:rsidRPr="009864E6">
        <w:rPr>
          <w:sz w:val="24"/>
          <w:szCs w:val="24"/>
        </w:rPr>
        <w:t>Coffer</w:t>
      </w:r>
    </w:p>
    <w:p w14:paraId="51053DEE" w14:textId="4FB32F71" w:rsidR="003C08D0" w:rsidRPr="009864E6" w:rsidRDefault="00BA7319" w:rsidP="00BA73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</w:t>
      </w:r>
      <w:proofErr w:type="spellStart"/>
      <w:r w:rsidR="003C08D0" w:rsidRPr="009864E6">
        <w:rPr>
          <w:sz w:val="24"/>
          <w:szCs w:val="24"/>
        </w:rPr>
        <w:t>Cosmati</w:t>
      </w:r>
      <w:proofErr w:type="spellEnd"/>
      <w:r w:rsidR="003C08D0" w:rsidRPr="009864E6">
        <w:rPr>
          <w:sz w:val="24"/>
          <w:szCs w:val="24"/>
        </w:rPr>
        <w:t xml:space="preserve"> </w:t>
      </w:r>
    </w:p>
    <w:p w14:paraId="3DBCBAB0" w14:textId="3F93892C" w:rsidR="003C08D0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Credenza</w:t>
      </w:r>
    </w:p>
    <w:p w14:paraId="1A02375A" w14:textId="7045C117" w:rsidR="009251F7" w:rsidRPr="009864E6" w:rsidRDefault="009251F7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Cristallo</w:t>
      </w:r>
      <w:proofErr w:type="spellEnd"/>
    </w:p>
    <w:p w14:paraId="61299F6C" w14:textId="4EC659E1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Da Vinci</w:t>
      </w:r>
    </w:p>
    <w:p w14:paraId="2A72F2F1" w14:textId="4989A459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Dado</w:t>
      </w:r>
    </w:p>
    <w:p w14:paraId="4072BBEE" w14:textId="37FBF8AA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Dante</w:t>
      </w:r>
    </w:p>
    <w:p w14:paraId="5E3D6883" w14:textId="1EB063DE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Dante chair</w:t>
      </w:r>
    </w:p>
    <w:p w14:paraId="0BEAC5F7" w14:textId="33E6E72B" w:rsidR="00BA7319" w:rsidRPr="009864E6" w:rsidRDefault="00BA7319" w:rsidP="00BA73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David</w:t>
      </w:r>
    </w:p>
    <w:p w14:paraId="53471470" w14:textId="45275F53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Della </w:t>
      </w:r>
      <w:proofErr w:type="spellStart"/>
      <w:r w:rsidRPr="009864E6">
        <w:rPr>
          <w:sz w:val="24"/>
          <w:szCs w:val="24"/>
        </w:rPr>
        <w:t>Robbia</w:t>
      </w:r>
      <w:proofErr w:type="spellEnd"/>
    </w:p>
    <w:p w14:paraId="1280BC49" w14:textId="13F63868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Donatello</w:t>
      </w:r>
    </w:p>
    <w:p w14:paraId="76DC7752" w14:textId="3C3F21EE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Duomo </w:t>
      </w:r>
    </w:p>
    <w:p w14:paraId="5D0581F9" w14:textId="231F2FC2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Florentine arch</w:t>
      </w:r>
    </w:p>
    <w:p w14:paraId="03CD81F4" w14:textId="558D4A64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Florentine table</w:t>
      </w:r>
    </w:p>
    <w:p w14:paraId="286BB59F" w14:textId="0999DD12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Gadrooning</w:t>
      </w:r>
    </w:p>
    <w:p w14:paraId="6EC2ADF7" w14:textId="071CD6F4" w:rsidR="009864E6" w:rsidRPr="009864E6" w:rsidRDefault="009864E6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Ghiberti</w:t>
      </w:r>
    </w:p>
    <w:p w14:paraId="1DB95E64" w14:textId="22642AA7" w:rsidR="00BA7319" w:rsidRPr="009864E6" w:rsidRDefault="00BA7319" w:rsidP="00BA73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Intarsia</w:t>
      </w:r>
    </w:p>
    <w:p w14:paraId="283065E2" w14:textId="09C7A68F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Loggia</w:t>
      </w:r>
    </w:p>
    <w:p w14:paraId="2331CD5D" w14:textId="77777777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</w:t>
      </w:r>
      <w:proofErr w:type="spellStart"/>
      <w:r w:rsidRPr="009864E6">
        <w:rPr>
          <w:sz w:val="24"/>
          <w:szCs w:val="24"/>
        </w:rPr>
        <w:t>Letto</w:t>
      </w:r>
      <w:proofErr w:type="spellEnd"/>
      <w:r w:rsidRPr="009864E6">
        <w:rPr>
          <w:sz w:val="24"/>
          <w:szCs w:val="24"/>
        </w:rPr>
        <w:t xml:space="preserve"> </w:t>
      </w:r>
      <w:proofErr w:type="spellStart"/>
      <w:r w:rsidRPr="009864E6">
        <w:rPr>
          <w:sz w:val="24"/>
          <w:szCs w:val="24"/>
        </w:rPr>
        <w:t>baldachino</w:t>
      </w:r>
      <w:proofErr w:type="spellEnd"/>
    </w:p>
    <w:p w14:paraId="7B8EDCC3" w14:textId="1128A9DF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Majolica</w:t>
      </w:r>
    </w:p>
    <w:p w14:paraId="60097CE4" w14:textId="4C794682" w:rsidR="005508CB" w:rsidRPr="009864E6" w:rsidRDefault="005508CB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Mannerism</w:t>
      </w:r>
    </w:p>
    <w:p w14:paraId="1D59D5C4" w14:textId="77777777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Mona Lisa</w:t>
      </w:r>
    </w:p>
    <w:p w14:paraId="74642B1D" w14:textId="77777777" w:rsidR="009864E6" w:rsidRPr="009864E6" w:rsidRDefault="00BA7319" w:rsidP="009864E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Michelangelo</w:t>
      </w:r>
    </w:p>
    <w:p w14:paraId="4C59D819" w14:textId="51FCDD9D" w:rsidR="009864E6" w:rsidRPr="009864E6" w:rsidRDefault="009864E6" w:rsidP="009864E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Murano glass</w:t>
      </w:r>
    </w:p>
    <w:p w14:paraId="1C561CB0" w14:textId="77777777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Palladian Arch</w:t>
      </w:r>
    </w:p>
    <w:p w14:paraId="143256E8" w14:textId="6392B4AD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Palladio</w:t>
      </w:r>
    </w:p>
    <w:p w14:paraId="0E2A4DAE" w14:textId="56D07D8E" w:rsidR="005508CB" w:rsidRPr="009864E6" w:rsidRDefault="005508CB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Perspective</w:t>
      </w:r>
    </w:p>
    <w:p w14:paraId="0BADEC92" w14:textId="0F60EB93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Pieta</w:t>
      </w:r>
    </w:p>
    <w:p w14:paraId="30A5D231" w14:textId="51707B76" w:rsidR="00BA7319" w:rsidRPr="009864E6" w:rsidRDefault="00BA7319" w:rsidP="00BA73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</w:t>
      </w:r>
      <w:proofErr w:type="spellStart"/>
      <w:r w:rsidRPr="009864E6">
        <w:rPr>
          <w:sz w:val="24"/>
          <w:szCs w:val="24"/>
        </w:rPr>
        <w:t>Pietra</w:t>
      </w:r>
      <w:proofErr w:type="spellEnd"/>
      <w:r w:rsidRPr="009864E6">
        <w:rPr>
          <w:sz w:val="24"/>
          <w:szCs w:val="24"/>
        </w:rPr>
        <w:t xml:space="preserve"> dura</w:t>
      </w:r>
    </w:p>
    <w:p w14:paraId="633D438B" w14:textId="0FC8B215" w:rsidR="005508CB" w:rsidRPr="009864E6" w:rsidRDefault="005508CB" w:rsidP="00BA73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</w:t>
      </w:r>
      <w:proofErr w:type="spellStart"/>
      <w:r w:rsidRPr="009864E6">
        <w:rPr>
          <w:sz w:val="24"/>
          <w:szCs w:val="24"/>
        </w:rPr>
        <w:t>Pitti</w:t>
      </w:r>
      <w:proofErr w:type="spellEnd"/>
      <w:r w:rsidRPr="009864E6">
        <w:rPr>
          <w:sz w:val="24"/>
          <w:szCs w:val="24"/>
        </w:rPr>
        <w:t xml:space="preserve"> Palace</w:t>
      </w:r>
    </w:p>
    <w:p w14:paraId="44B970C5" w14:textId="565D396A" w:rsidR="005508CB" w:rsidRPr="009864E6" w:rsidRDefault="005508CB" w:rsidP="00BA73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Ponte Vecchio</w:t>
      </w:r>
    </w:p>
    <w:p w14:paraId="5B6AA852" w14:textId="500A4C15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</w:t>
      </w:r>
      <w:r w:rsidR="005508CB" w:rsidRPr="009864E6">
        <w:rPr>
          <w:sz w:val="24"/>
          <w:szCs w:val="24"/>
        </w:rPr>
        <w:t>Portico</w:t>
      </w:r>
    </w:p>
    <w:p w14:paraId="1BDE2F8E" w14:textId="3615A822" w:rsidR="005508CB" w:rsidRPr="009864E6" w:rsidRDefault="005508CB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Putti (putto)</w:t>
      </w:r>
    </w:p>
    <w:p w14:paraId="518000D9" w14:textId="650801F6" w:rsidR="005508CB" w:rsidRPr="009864E6" w:rsidRDefault="005508CB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Raphael</w:t>
      </w:r>
    </w:p>
    <w:p w14:paraId="530A3438" w14:textId="3AB8872B" w:rsidR="005508CB" w:rsidRPr="009864E6" w:rsidRDefault="005508CB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Refectory Table</w:t>
      </w:r>
    </w:p>
    <w:p w14:paraId="542646E0" w14:textId="0494F47B" w:rsidR="009864E6" w:rsidRPr="009864E6" w:rsidRDefault="009864E6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Roundel</w:t>
      </w:r>
    </w:p>
    <w:p w14:paraId="72A12E33" w14:textId="39479131" w:rsidR="009864E6" w:rsidRPr="009864E6" w:rsidRDefault="009864E6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Saint Peter’s Basilica</w:t>
      </w:r>
    </w:p>
    <w:p w14:paraId="054238CC" w14:textId="46336E97" w:rsidR="005508CB" w:rsidRPr="009864E6" w:rsidRDefault="005508CB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Savonarola</w:t>
      </w:r>
    </w:p>
    <w:p w14:paraId="2931E664" w14:textId="330C769F" w:rsidR="005508CB" w:rsidRPr="009864E6" w:rsidRDefault="005508CB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Savonarola chair</w:t>
      </w:r>
    </w:p>
    <w:p w14:paraId="002F7D38" w14:textId="26E2BD74" w:rsidR="005508CB" w:rsidRPr="009864E6" w:rsidRDefault="005508CB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</w:t>
      </w:r>
      <w:proofErr w:type="spellStart"/>
      <w:r w:rsidRPr="009864E6">
        <w:rPr>
          <w:sz w:val="24"/>
          <w:szCs w:val="24"/>
        </w:rPr>
        <w:t>Scagolia</w:t>
      </w:r>
      <w:proofErr w:type="spellEnd"/>
    </w:p>
    <w:p w14:paraId="638AC728" w14:textId="68CDC495" w:rsidR="005508CB" w:rsidRPr="009864E6" w:rsidRDefault="005508CB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Scamozzi order of column</w:t>
      </w:r>
    </w:p>
    <w:p w14:paraId="29150E2F" w14:textId="79EA05F5" w:rsidR="005508CB" w:rsidRPr="009864E6" w:rsidRDefault="005508CB" w:rsidP="005508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</w:t>
      </w:r>
      <w:proofErr w:type="spellStart"/>
      <w:r w:rsidRPr="009864E6">
        <w:rPr>
          <w:sz w:val="24"/>
          <w:szCs w:val="24"/>
        </w:rPr>
        <w:t>Sedia</w:t>
      </w:r>
      <w:proofErr w:type="spellEnd"/>
    </w:p>
    <w:p w14:paraId="21F392D9" w14:textId="3AD56078" w:rsidR="005508CB" w:rsidRPr="009864E6" w:rsidRDefault="005508CB" w:rsidP="005508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Sgabello</w:t>
      </w:r>
    </w:p>
    <w:p w14:paraId="0F3E8C07" w14:textId="42489B00" w:rsidR="005508CB" w:rsidRPr="009864E6" w:rsidRDefault="005508CB" w:rsidP="005508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Sistine Chapel </w:t>
      </w:r>
    </w:p>
    <w:p w14:paraId="766F18A7" w14:textId="02E9FAD4" w:rsidR="005508CB" w:rsidRPr="009864E6" w:rsidRDefault="005508CB" w:rsidP="005508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Solom</w:t>
      </w:r>
      <w:r w:rsidR="009864E6" w:rsidRPr="009864E6">
        <w:rPr>
          <w:sz w:val="24"/>
          <w:szCs w:val="24"/>
        </w:rPr>
        <w:t>o</w:t>
      </w:r>
      <w:r w:rsidRPr="009864E6">
        <w:rPr>
          <w:sz w:val="24"/>
          <w:szCs w:val="24"/>
        </w:rPr>
        <w:t xml:space="preserve">nic columns </w:t>
      </w:r>
    </w:p>
    <w:p w14:paraId="654840D3" w14:textId="22872B8A" w:rsidR="009864E6" w:rsidRPr="009864E6" w:rsidRDefault="009864E6" w:rsidP="005508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Tempietto</w:t>
      </w:r>
    </w:p>
    <w:p w14:paraId="369E1C1C" w14:textId="25F70DB5" w:rsidR="009864E6" w:rsidRPr="009864E6" w:rsidRDefault="009864E6" w:rsidP="005508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</w:t>
      </w:r>
      <w:proofErr w:type="spellStart"/>
      <w:r w:rsidRPr="009864E6">
        <w:rPr>
          <w:sz w:val="24"/>
          <w:szCs w:val="24"/>
        </w:rPr>
        <w:t>Uffizzi</w:t>
      </w:r>
      <w:proofErr w:type="spellEnd"/>
    </w:p>
    <w:p w14:paraId="5AEA1BD7" w14:textId="4CAB608C" w:rsidR="009864E6" w:rsidRPr="009864E6" w:rsidRDefault="009864E6" w:rsidP="005508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Vatican</w:t>
      </w:r>
    </w:p>
    <w:p w14:paraId="39881C12" w14:textId="6173C8A1" w:rsidR="009864E6" w:rsidRPr="009864E6" w:rsidRDefault="009864E6" w:rsidP="005508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Villa Capra (Rotunda)</w:t>
      </w:r>
    </w:p>
    <w:p w14:paraId="31E4C04D" w14:textId="2604D5B4" w:rsidR="009864E6" w:rsidRPr="009864E6" w:rsidRDefault="009864E6" w:rsidP="005508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Vitruvian Man</w:t>
      </w:r>
    </w:p>
    <w:sectPr w:rsidR="009864E6" w:rsidRPr="009864E6" w:rsidSect="003C08D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32657"/>
    <w:multiLevelType w:val="hybridMultilevel"/>
    <w:tmpl w:val="D84C9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B23D4"/>
    <w:multiLevelType w:val="hybridMultilevel"/>
    <w:tmpl w:val="1488F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D0"/>
    <w:rsid w:val="00050403"/>
    <w:rsid w:val="000A293D"/>
    <w:rsid w:val="00137126"/>
    <w:rsid w:val="003C08D0"/>
    <w:rsid w:val="00546B91"/>
    <w:rsid w:val="005508CB"/>
    <w:rsid w:val="006E4587"/>
    <w:rsid w:val="009251F7"/>
    <w:rsid w:val="009864E6"/>
    <w:rsid w:val="00BA7319"/>
    <w:rsid w:val="00C13A89"/>
    <w:rsid w:val="00C964F9"/>
    <w:rsid w:val="00E7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A3757"/>
  <w15:chartTrackingRefBased/>
  <w15:docId w15:val="{A1D9EBB5-9D89-4DD2-BA54-CB331F53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Parker</dc:creator>
  <cp:keywords/>
  <dc:description/>
  <cp:lastModifiedBy>Ann Parker</cp:lastModifiedBy>
  <cp:revision>5</cp:revision>
  <dcterms:created xsi:type="dcterms:W3CDTF">2018-10-21T19:04:00Z</dcterms:created>
  <dcterms:modified xsi:type="dcterms:W3CDTF">2021-02-02T02:37:00Z</dcterms:modified>
</cp:coreProperties>
</file>