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4B90A" w14:textId="56BE6878" w:rsidR="000A293D" w:rsidRPr="006C684B" w:rsidRDefault="006C684B">
      <w:pPr>
        <w:rPr>
          <w:b/>
          <w:u w:val="single"/>
        </w:rPr>
      </w:pPr>
      <w:r w:rsidRPr="006C684B">
        <w:rPr>
          <w:b/>
          <w:u w:val="single"/>
        </w:rPr>
        <w:t>VOCABULARY LIST</w:t>
      </w:r>
      <w:r w:rsidR="00FF6BB2">
        <w:rPr>
          <w:b/>
          <w:u w:val="single"/>
        </w:rPr>
        <w:t xml:space="preserve"> 12</w:t>
      </w:r>
    </w:p>
    <w:p w14:paraId="4AD611EC" w14:textId="3B62BF69" w:rsidR="006C684B" w:rsidRPr="006C684B" w:rsidRDefault="006C684B" w:rsidP="006C684B">
      <w:pPr>
        <w:rPr>
          <w:b/>
          <w:u w:val="single"/>
        </w:rPr>
      </w:pPr>
      <w:r w:rsidRPr="006C684B">
        <w:rPr>
          <w:b/>
          <w:u w:val="single"/>
        </w:rPr>
        <w:t>LECTURE 1</w:t>
      </w:r>
      <w:r w:rsidR="002D3A83">
        <w:rPr>
          <w:b/>
          <w:u w:val="single"/>
        </w:rPr>
        <w:t>2</w:t>
      </w:r>
      <w:r w:rsidRPr="006C684B">
        <w:rPr>
          <w:b/>
          <w:u w:val="single"/>
        </w:rPr>
        <w:t xml:space="preserve"> – VICTORIAN ERA</w:t>
      </w:r>
    </w:p>
    <w:p w14:paraId="0B15C503" w14:textId="6E80F630" w:rsidR="006C684B" w:rsidRDefault="006C684B" w:rsidP="006C684B">
      <w:pPr>
        <w:pStyle w:val="ListParagraph"/>
        <w:numPr>
          <w:ilvl w:val="0"/>
          <w:numId w:val="1"/>
        </w:numPr>
      </w:pPr>
      <w:r>
        <w:t>Anaglypta</w:t>
      </w:r>
    </w:p>
    <w:p w14:paraId="2E5BDF98" w14:textId="6AE1AFBE" w:rsidR="006C684B" w:rsidRDefault="006C684B" w:rsidP="006C684B">
      <w:pPr>
        <w:pStyle w:val="ListParagraph"/>
        <w:numPr>
          <w:ilvl w:val="0"/>
          <w:numId w:val="1"/>
        </w:numPr>
      </w:pPr>
      <w:r>
        <w:t>Anglo-Indian Revival</w:t>
      </w:r>
    </w:p>
    <w:p w14:paraId="6F1FEEA0" w14:textId="0C2ED58A" w:rsidR="006C684B" w:rsidRDefault="006C684B" w:rsidP="006C684B">
      <w:pPr>
        <w:pStyle w:val="ListParagraph"/>
        <w:numPr>
          <w:ilvl w:val="0"/>
          <w:numId w:val="1"/>
        </w:numPr>
      </w:pPr>
      <w:r>
        <w:t>Balloon back chair</w:t>
      </w:r>
    </w:p>
    <w:p w14:paraId="7BC2C574" w14:textId="059C42F8" w:rsidR="00303122" w:rsidRDefault="00303122" w:rsidP="006C684B">
      <w:pPr>
        <w:pStyle w:val="ListParagraph"/>
        <w:numPr>
          <w:ilvl w:val="0"/>
          <w:numId w:val="1"/>
        </w:numPr>
      </w:pPr>
      <w:r>
        <w:t>Baroque Revival</w:t>
      </w:r>
    </w:p>
    <w:p w14:paraId="56C1C73C" w14:textId="7B56936E" w:rsidR="00303122" w:rsidRDefault="00303122" w:rsidP="006C684B">
      <w:pPr>
        <w:pStyle w:val="ListParagraph"/>
        <w:numPr>
          <w:ilvl w:val="0"/>
          <w:numId w:val="1"/>
        </w:numPr>
      </w:pPr>
      <w:r>
        <w:t>Beaux Arts Style</w:t>
      </w:r>
    </w:p>
    <w:p w14:paraId="6D7E71C1" w14:textId="78851B18" w:rsidR="006C684B" w:rsidRDefault="006C684B" w:rsidP="006C684B">
      <w:pPr>
        <w:pStyle w:val="ListParagraph"/>
        <w:numPr>
          <w:ilvl w:val="0"/>
          <w:numId w:val="1"/>
        </w:numPr>
      </w:pPr>
      <w:r>
        <w:t>Biedermeier style</w:t>
      </w:r>
    </w:p>
    <w:p w14:paraId="256D581E" w14:textId="598EF87B" w:rsidR="0061729A" w:rsidRDefault="0061729A" w:rsidP="006C684B">
      <w:pPr>
        <w:pStyle w:val="ListParagraph"/>
        <w:numPr>
          <w:ilvl w:val="0"/>
          <w:numId w:val="1"/>
        </w:numPr>
      </w:pPr>
      <w:r>
        <w:t>Biscuit tufting</w:t>
      </w:r>
    </w:p>
    <w:p w14:paraId="062EAAFC" w14:textId="0B588B62" w:rsidR="006C684B" w:rsidRDefault="006C684B" w:rsidP="006C684B">
      <w:pPr>
        <w:pStyle w:val="ListParagraph"/>
        <w:numPr>
          <w:ilvl w:val="0"/>
          <w:numId w:val="1"/>
        </w:numPr>
      </w:pPr>
      <w:r>
        <w:t>Bentwood technology</w:t>
      </w:r>
    </w:p>
    <w:p w14:paraId="5EE7D5B6" w14:textId="21D0CB57" w:rsidR="0061729A" w:rsidRDefault="0061729A" w:rsidP="006C684B">
      <w:pPr>
        <w:pStyle w:val="ListParagraph"/>
        <w:numPr>
          <w:ilvl w:val="0"/>
          <w:numId w:val="1"/>
        </w:numPr>
      </w:pPr>
      <w:r>
        <w:t>Carpenter Gothic</w:t>
      </w:r>
    </w:p>
    <w:p w14:paraId="62158D50" w14:textId="02B86EF3" w:rsidR="0061729A" w:rsidRDefault="0061729A" w:rsidP="006C684B">
      <w:pPr>
        <w:pStyle w:val="ListParagraph"/>
        <w:numPr>
          <w:ilvl w:val="0"/>
          <w:numId w:val="1"/>
        </w:numPr>
      </w:pPr>
      <w:r>
        <w:t>Castle Romanticism</w:t>
      </w:r>
    </w:p>
    <w:p w14:paraId="36137795" w14:textId="77777777" w:rsidR="006C684B" w:rsidRDefault="006C684B" w:rsidP="006C684B">
      <w:pPr>
        <w:pStyle w:val="ListParagraph"/>
        <w:numPr>
          <w:ilvl w:val="0"/>
          <w:numId w:val="1"/>
        </w:numPr>
      </w:pPr>
      <w:r>
        <w:t>Charles Eastlake</w:t>
      </w:r>
    </w:p>
    <w:p w14:paraId="2F8A63DD" w14:textId="75B817D0" w:rsidR="006C684B" w:rsidRDefault="006C684B" w:rsidP="006C684B">
      <w:pPr>
        <w:pStyle w:val="ListParagraph"/>
        <w:numPr>
          <w:ilvl w:val="0"/>
          <w:numId w:val="1"/>
        </w:numPr>
      </w:pPr>
      <w:r>
        <w:t>Charles Garnier</w:t>
      </w:r>
    </w:p>
    <w:p w14:paraId="32767156" w14:textId="2AC23ADA" w:rsidR="00303122" w:rsidRDefault="00303122" w:rsidP="006C684B">
      <w:pPr>
        <w:pStyle w:val="ListParagraph"/>
        <w:numPr>
          <w:ilvl w:val="0"/>
          <w:numId w:val="1"/>
        </w:numPr>
      </w:pPr>
      <w:r>
        <w:t>Cranberry glass</w:t>
      </w:r>
    </w:p>
    <w:p w14:paraId="70507A57" w14:textId="77777777" w:rsidR="006C684B" w:rsidRDefault="006C684B" w:rsidP="006C684B">
      <w:pPr>
        <w:pStyle w:val="ListParagraph"/>
        <w:numPr>
          <w:ilvl w:val="0"/>
          <w:numId w:val="1"/>
        </w:numPr>
      </w:pPr>
      <w:r>
        <w:t>Crystal Palace</w:t>
      </w:r>
    </w:p>
    <w:p w14:paraId="297512EC" w14:textId="179B32B4" w:rsidR="006C684B" w:rsidRDefault="006C684B" w:rsidP="006C684B">
      <w:pPr>
        <w:pStyle w:val="ListParagraph"/>
        <w:numPr>
          <w:ilvl w:val="0"/>
          <w:numId w:val="1"/>
        </w:numPr>
      </w:pPr>
      <w:r>
        <w:t>Daguerreotype</w:t>
      </w:r>
    </w:p>
    <w:p w14:paraId="37F4DBE3" w14:textId="08131980" w:rsidR="00303122" w:rsidRDefault="00303122" w:rsidP="006C684B">
      <w:pPr>
        <w:pStyle w:val="ListParagraph"/>
        <w:numPr>
          <w:ilvl w:val="0"/>
          <w:numId w:val="1"/>
        </w:numPr>
      </w:pPr>
      <w:r>
        <w:t>Edith Wharton</w:t>
      </w:r>
    </w:p>
    <w:p w14:paraId="5EB737AC" w14:textId="3690F258" w:rsidR="006C684B" w:rsidRDefault="0061729A" w:rsidP="006C684B">
      <w:pPr>
        <w:pStyle w:val="ListParagraph"/>
        <w:numPr>
          <w:ilvl w:val="0"/>
          <w:numId w:val="1"/>
        </w:numPr>
      </w:pPr>
      <w:r>
        <w:t>Egyptian Revival</w:t>
      </w:r>
    </w:p>
    <w:p w14:paraId="71ADD7C8" w14:textId="4558F8A3" w:rsidR="0061729A" w:rsidRDefault="0061729A" w:rsidP="006C684B">
      <w:pPr>
        <w:pStyle w:val="ListParagraph"/>
        <w:numPr>
          <w:ilvl w:val="0"/>
          <w:numId w:val="1"/>
        </w:numPr>
      </w:pPr>
      <w:r>
        <w:t>Empire</w:t>
      </w:r>
    </w:p>
    <w:p w14:paraId="0147698C" w14:textId="4B7444BE" w:rsidR="0061729A" w:rsidRDefault="0061729A" w:rsidP="006C684B">
      <w:pPr>
        <w:pStyle w:val="ListParagraph"/>
        <w:numPr>
          <w:ilvl w:val="0"/>
          <w:numId w:val="1"/>
        </w:numPr>
      </w:pPr>
      <w:r>
        <w:t>Elastic chair</w:t>
      </w:r>
    </w:p>
    <w:p w14:paraId="6E670938" w14:textId="4362DD8B" w:rsidR="0061729A" w:rsidRDefault="0061729A" w:rsidP="0061729A">
      <w:pPr>
        <w:pStyle w:val="ListParagraph"/>
        <w:numPr>
          <w:ilvl w:val="0"/>
          <w:numId w:val="1"/>
        </w:numPr>
      </w:pPr>
      <w:r>
        <w:t>Galleria</w:t>
      </w:r>
    </w:p>
    <w:p w14:paraId="42D9FDA1" w14:textId="4B04880B" w:rsidR="00303122" w:rsidRDefault="00303122" w:rsidP="0061729A">
      <w:pPr>
        <w:pStyle w:val="ListParagraph"/>
        <w:numPr>
          <w:ilvl w:val="0"/>
          <w:numId w:val="1"/>
        </w:numPr>
      </w:pPr>
      <w:r>
        <w:t>“Gilded Age”</w:t>
      </w:r>
    </w:p>
    <w:p w14:paraId="775CFCBE" w14:textId="2638B05B" w:rsidR="0061729A" w:rsidRDefault="0061729A" w:rsidP="006C684B">
      <w:pPr>
        <w:pStyle w:val="ListParagraph"/>
        <w:numPr>
          <w:ilvl w:val="0"/>
          <w:numId w:val="1"/>
        </w:numPr>
      </w:pPr>
      <w:r>
        <w:t>Greek Revival</w:t>
      </w:r>
    </w:p>
    <w:p w14:paraId="67D256CB" w14:textId="59DBBF95" w:rsidR="0061729A" w:rsidRDefault="0061729A" w:rsidP="006C684B">
      <w:pPr>
        <w:pStyle w:val="ListParagraph"/>
        <w:numPr>
          <w:ilvl w:val="0"/>
          <w:numId w:val="1"/>
        </w:numPr>
      </w:pPr>
      <w:r>
        <w:t xml:space="preserve">Giuseppe </w:t>
      </w:r>
      <w:proofErr w:type="spellStart"/>
      <w:r>
        <w:t>Mengoni</w:t>
      </w:r>
      <w:proofErr w:type="spellEnd"/>
    </w:p>
    <w:p w14:paraId="5E519670" w14:textId="3AC01D19" w:rsidR="0061729A" w:rsidRDefault="00303122" w:rsidP="006C684B">
      <w:pPr>
        <w:pStyle w:val="ListParagraph"/>
        <w:numPr>
          <w:ilvl w:val="0"/>
          <w:numId w:val="1"/>
        </w:numPr>
      </w:pPr>
      <w:r>
        <w:t>Gothic Revival</w:t>
      </w:r>
    </w:p>
    <w:p w14:paraId="77292630" w14:textId="0EDFCA05" w:rsidR="00303122" w:rsidRDefault="00303122" w:rsidP="006C684B">
      <w:pPr>
        <w:pStyle w:val="ListParagraph"/>
        <w:numPr>
          <w:ilvl w:val="0"/>
          <w:numId w:val="1"/>
        </w:numPr>
      </w:pPr>
      <w:r>
        <w:t>Greek Revival</w:t>
      </w:r>
    </w:p>
    <w:p w14:paraId="3A55E494" w14:textId="04626B67" w:rsidR="00303122" w:rsidRDefault="00303122" w:rsidP="006C684B">
      <w:pPr>
        <w:pStyle w:val="ListParagraph"/>
        <w:numPr>
          <w:ilvl w:val="0"/>
          <w:numId w:val="1"/>
        </w:numPr>
      </w:pPr>
      <w:r>
        <w:t>HH Richardson</w:t>
      </w:r>
    </w:p>
    <w:p w14:paraId="4EBEF8E7" w14:textId="3CD565B6" w:rsidR="00303122" w:rsidRDefault="00303122" w:rsidP="006C684B">
      <w:pPr>
        <w:pStyle w:val="ListParagraph"/>
        <w:numPr>
          <w:ilvl w:val="0"/>
          <w:numId w:val="1"/>
        </w:numPr>
      </w:pPr>
      <w:r>
        <w:t>Herter Brothers</w:t>
      </w:r>
    </w:p>
    <w:p w14:paraId="61ABD6A6" w14:textId="1AE409E0" w:rsidR="00303122" w:rsidRDefault="00303122" w:rsidP="006C684B">
      <w:pPr>
        <w:pStyle w:val="ListParagraph"/>
        <w:numPr>
          <w:ilvl w:val="0"/>
          <w:numId w:val="1"/>
        </w:numPr>
      </w:pPr>
      <w:proofErr w:type="spellStart"/>
      <w:r>
        <w:t>Hunzinger</w:t>
      </w:r>
      <w:proofErr w:type="spellEnd"/>
      <w:r>
        <w:t xml:space="preserve"> </w:t>
      </w:r>
    </w:p>
    <w:p w14:paraId="395B9ED5" w14:textId="3126FD34" w:rsidR="00303122" w:rsidRDefault="00303122" w:rsidP="006C684B">
      <w:pPr>
        <w:pStyle w:val="ListParagraph"/>
        <w:numPr>
          <w:ilvl w:val="0"/>
          <w:numId w:val="1"/>
        </w:numPr>
      </w:pPr>
      <w:r>
        <w:t>Industrial Revolution</w:t>
      </w:r>
    </w:p>
    <w:p w14:paraId="3FCC6E69" w14:textId="6EBC673E" w:rsidR="00303122" w:rsidRDefault="00303122" w:rsidP="006C684B">
      <w:pPr>
        <w:pStyle w:val="ListParagraph"/>
        <w:numPr>
          <w:ilvl w:val="0"/>
          <w:numId w:val="1"/>
        </w:numPr>
      </w:pPr>
      <w:r>
        <w:t>John Henry Belter</w:t>
      </w:r>
    </w:p>
    <w:p w14:paraId="4CD1ADEF" w14:textId="5FCF284D" w:rsidR="00303122" w:rsidRDefault="00303122" w:rsidP="006C684B">
      <w:pPr>
        <w:pStyle w:val="ListParagraph"/>
        <w:numPr>
          <w:ilvl w:val="0"/>
          <w:numId w:val="1"/>
        </w:numPr>
      </w:pPr>
      <w:r>
        <w:t>John Nash</w:t>
      </w:r>
    </w:p>
    <w:p w14:paraId="2949E991" w14:textId="1D906F29" w:rsidR="00303122" w:rsidRDefault="00303122" w:rsidP="006C684B">
      <w:pPr>
        <w:pStyle w:val="ListParagraph"/>
        <w:numPr>
          <w:ilvl w:val="0"/>
          <w:numId w:val="1"/>
        </w:numPr>
      </w:pPr>
      <w:r>
        <w:t>Joseph Paxton</w:t>
      </w:r>
    </w:p>
    <w:p w14:paraId="49053F27" w14:textId="0623AEAB" w:rsidR="00303122" w:rsidRDefault="00303122" w:rsidP="006C684B">
      <w:pPr>
        <w:pStyle w:val="ListParagraph"/>
        <w:numPr>
          <w:ilvl w:val="0"/>
          <w:numId w:val="1"/>
        </w:numPr>
      </w:pPr>
      <w:r>
        <w:t>King George IV, Prince Regent</w:t>
      </w:r>
    </w:p>
    <w:p w14:paraId="21F09716" w14:textId="3CDD6A91" w:rsidR="00303122" w:rsidRDefault="00303122" w:rsidP="006C684B">
      <w:pPr>
        <w:pStyle w:val="ListParagraph"/>
        <w:numPr>
          <w:ilvl w:val="0"/>
          <w:numId w:val="1"/>
        </w:numPr>
      </w:pPr>
      <w:proofErr w:type="spellStart"/>
      <w:r>
        <w:t>Lincrusta</w:t>
      </w:r>
      <w:proofErr w:type="spellEnd"/>
    </w:p>
    <w:p w14:paraId="154E189E" w14:textId="1868D099" w:rsidR="00303122" w:rsidRDefault="00303122" w:rsidP="006C684B">
      <w:pPr>
        <w:pStyle w:val="ListParagraph"/>
        <w:numPr>
          <w:ilvl w:val="0"/>
          <w:numId w:val="1"/>
        </w:numPr>
      </w:pPr>
      <w:r>
        <w:t>Linoleum</w:t>
      </w:r>
    </w:p>
    <w:p w14:paraId="08173C27" w14:textId="76C8F89E" w:rsidR="00303122" w:rsidRDefault="00303122" w:rsidP="006C684B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Thonet</w:t>
      </w:r>
      <w:proofErr w:type="spellEnd"/>
    </w:p>
    <w:p w14:paraId="16F6B784" w14:textId="4A948072" w:rsidR="00303122" w:rsidRDefault="00303122" w:rsidP="006C684B">
      <w:pPr>
        <w:pStyle w:val="ListParagraph"/>
        <w:numPr>
          <w:ilvl w:val="0"/>
          <w:numId w:val="1"/>
        </w:numPr>
      </w:pPr>
      <w:r>
        <w:t>Paper mâché furniture</w:t>
      </w:r>
    </w:p>
    <w:p w14:paraId="3E10831C" w14:textId="4E74B6CD" w:rsidR="00303122" w:rsidRDefault="00303122" w:rsidP="006C684B">
      <w:pPr>
        <w:pStyle w:val="ListParagraph"/>
        <w:numPr>
          <w:ilvl w:val="0"/>
          <w:numId w:val="1"/>
        </w:numPr>
      </w:pPr>
      <w:r>
        <w:t>Patent furniture</w:t>
      </w:r>
    </w:p>
    <w:p w14:paraId="6E95B4CE" w14:textId="0B359837" w:rsidR="00303122" w:rsidRDefault="00303122" w:rsidP="006C684B">
      <w:pPr>
        <w:pStyle w:val="ListParagraph"/>
        <w:numPr>
          <w:ilvl w:val="0"/>
          <w:numId w:val="1"/>
        </w:numPr>
      </w:pPr>
      <w:r>
        <w:t>Plywood</w:t>
      </w:r>
    </w:p>
    <w:p w14:paraId="77AA6025" w14:textId="20AB2114" w:rsidR="00303122" w:rsidRDefault="00303122" w:rsidP="006C684B">
      <w:pPr>
        <w:pStyle w:val="ListParagraph"/>
        <w:numPr>
          <w:ilvl w:val="0"/>
          <w:numId w:val="1"/>
        </w:numPr>
      </w:pPr>
      <w:r>
        <w:t>Prince Albert</w:t>
      </w:r>
    </w:p>
    <w:p w14:paraId="6020BF1A" w14:textId="26674F9A" w:rsidR="00303122" w:rsidRDefault="00303122" w:rsidP="006C684B">
      <w:pPr>
        <w:pStyle w:val="ListParagraph"/>
        <w:numPr>
          <w:ilvl w:val="0"/>
          <w:numId w:val="1"/>
        </w:numPr>
      </w:pPr>
      <w:r>
        <w:t>Queen Victoria</w:t>
      </w:r>
    </w:p>
    <w:p w14:paraId="6465995D" w14:textId="73EB91DF" w:rsidR="00303122" w:rsidRDefault="00303122" w:rsidP="006C684B">
      <w:pPr>
        <w:pStyle w:val="ListParagraph"/>
        <w:numPr>
          <w:ilvl w:val="0"/>
          <w:numId w:val="1"/>
        </w:numPr>
      </w:pPr>
      <w:r>
        <w:t>Regency period</w:t>
      </w:r>
    </w:p>
    <w:p w14:paraId="2F47FBD1" w14:textId="01F9F4D5" w:rsidR="00303122" w:rsidRDefault="00303122" w:rsidP="006C684B">
      <w:pPr>
        <w:pStyle w:val="ListParagraph"/>
        <w:numPr>
          <w:ilvl w:val="0"/>
          <w:numId w:val="1"/>
        </w:numPr>
      </w:pPr>
      <w:r>
        <w:t>Renaissance Revival</w:t>
      </w:r>
    </w:p>
    <w:p w14:paraId="6D32354A" w14:textId="07E3F6F9" w:rsidR="00303122" w:rsidRDefault="00303122" w:rsidP="006C684B">
      <w:pPr>
        <w:pStyle w:val="ListParagraph"/>
        <w:numPr>
          <w:ilvl w:val="0"/>
          <w:numId w:val="1"/>
        </w:numPr>
      </w:pPr>
      <w:r>
        <w:t xml:space="preserve">Romanesque Revival </w:t>
      </w:r>
    </w:p>
    <w:p w14:paraId="1232A6E0" w14:textId="66DF6924" w:rsidR="00303122" w:rsidRDefault="00303122" w:rsidP="00303122">
      <w:pPr>
        <w:pStyle w:val="ListParagraph"/>
        <w:numPr>
          <w:ilvl w:val="0"/>
          <w:numId w:val="1"/>
        </w:numPr>
      </w:pPr>
      <w:r>
        <w:t>Royal Pavilion, Brighton</w:t>
      </w:r>
    </w:p>
    <w:p w14:paraId="23D189AF" w14:textId="0B9ADD60" w:rsidR="00303122" w:rsidRDefault="00303122" w:rsidP="00303122">
      <w:pPr>
        <w:pStyle w:val="ListParagraph"/>
        <w:numPr>
          <w:ilvl w:val="0"/>
          <w:numId w:val="1"/>
        </w:numPr>
      </w:pPr>
      <w:r>
        <w:t>Tete-a-tete</w:t>
      </w:r>
    </w:p>
    <w:p w14:paraId="6ED3A299" w14:textId="33AE810B" w:rsidR="00303122" w:rsidRDefault="00303122" w:rsidP="006C684B">
      <w:pPr>
        <w:pStyle w:val="ListParagraph"/>
        <w:numPr>
          <w:ilvl w:val="0"/>
          <w:numId w:val="1"/>
        </w:numPr>
      </w:pPr>
      <w:r>
        <w:t>Thomas Hope</w:t>
      </w:r>
    </w:p>
    <w:p w14:paraId="489958B7" w14:textId="511311DF" w:rsidR="00303122" w:rsidRDefault="00303122" w:rsidP="006C684B">
      <w:pPr>
        <w:pStyle w:val="ListParagraph"/>
        <w:numPr>
          <w:ilvl w:val="0"/>
          <w:numId w:val="1"/>
        </w:numPr>
      </w:pPr>
      <w:r>
        <w:t>Trinity Church, Boston</w:t>
      </w:r>
    </w:p>
    <w:p w14:paraId="511D8D07" w14:textId="446E092E" w:rsidR="00303122" w:rsidRDefault="00303122" w:rsidP="006C684B">
      <w:pPr>
        <w:pStyle w:val="ListParagraph"/>
        <w:numPr>
          <w:ilvl w:val="0"/>
          <w:numId w:val="1"/>
        </w:numPr>
      </w:pPr>
      <w:r>
        <w:t>Wilton Carpet</w:t>
      </w:r>
    </w:p>
    <w:p w14:paraId="4C62FAB5" w14:textId="5B99BB2C" w:rsidR="00303122" w:rsidRDefault="00303122" w:rsidP="006C684B">
      <w:pPr>
        <w:pStyle w:val="ListParagraph"/>
        <w:numPr>
          <w:ilvl w:val="0"/>
          <w:numId w:val="1"/>
        </w:numPr>
      </w:pPr>
      <w:proofErr w:type="spellStart"/>
      <w:r>
        <w:t>Wooton</w:t>
      </w:r>
      <w:proofErr w:type="spellEnd"/>
      <w:r>
        <w:t xml:space="preserve"> Patent Desk</w:t>
      </w:r>
    </w:p>
    <w:sectPr w:rsidR="00303122" w:rsidSect="006C684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56CDE"/>
    <w:multiLevelType w:val="hybridMultilevel"/>
    <w:tmpl w:val="AF2E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4B"/>
    <w:rsid w:val="000A293D"/>
    <w:rsid w:val="002D3A83"/>
    <w:rsid w:val="00303122"/>
    <w:rsid w:val="0061729A"/>
    <w:rsid w:val="006C684B"/>
    <w:rsid w:val="00C13A89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879F"/>
  <w15:chartTrackingRefBased/>
  <w15:docId w15:val="{9E5E21D2-C5DB-46EF-8853-36A1310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3</cp:revision>
  <dcterms:created xsi:type="dcterms:W3CDTF">2019-04-22T16:27:00Z</dcterms:created>
  <dcterms:modified xsi:type="dcterms:W3CDTF">2021-02-02T02:38:00Z</dcterms:modified>
</cp:coreProperties>
</file>